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9071" w14:textId="5A35DA2C" w:rsidR="00522A98" w:rsidRPr="00F938BA" w:rsidRDefault="001A3218" w:rsidP="00E902CC">
      <w:pPr>
        <w:spacing w:after="0" w:line="240" w:lineRule="auto"/>
        <w:rPr>
          <w:b/>
          <w:bCs/>
          <w:lang w:val="nl-NL"/>
        </w:rPr>
      </w:pPr>
      <w:bookmarkStart w:id="0" w:name="_Hlk180753304"/>
      <w:bookmarkEnd w:id="0"/>
      <w:r w:rsidRPr="00F938BA">
        <w:rPr>
          <w:b/>
          <w:bCs/>
          <w:lang w:val="nl-NL"/>
        </w:rPr>
        <w:t xml:space="preserve">Global </w:t>
      </w:r>
      <w:proofErr w:type="spellStart"/>
      <w:r w:rsidR="00153B78">
        <w:rPr>
          <w:b/>
          <w:bCs/>
          <w:lang w:val="nl-NL"/>
        </w:rPr>
        <w:t>S</w:t>
      </w:r>
      <w:r w:rsidRPr="00F938BA">
        <w:rPr>
          <w:b/>
          <w:bCs/>
          <w:lang w:val="nl-NL"/>
        </w:rPr>
        <w:t>trategy</w:t>
      </w:r>
      <w:proofErr w:type="spellEnd"/>
      <w:r w:rsidRPr="00F938BA">
        <w:rPr>
          <w:b/>
          <w:bCs/>
          <w:lang w:val="nl-NL"/>
        </w:rPr>
        <w:t xml:space="preserve"> &amp; </w:t>
      </w:r>
      <w:r w:rsidR="00153B78">
        <w:rPr>
          <w:b/>
          <w:bCs/>
          <w:lang w:val="nl-NL"/>
        </w:rPr>
        <w:t>B</w:t>
      </w:r>
      <w:r w:rsidRPr="00F938BA">
        <w:rPr>
          <w:b/>
          <w:bCs/>
          <w:lang w:val="nl-NL"/>
        </w:rPr>
        <w:t xml:space="preserve">usiness </w:t>
      </w:r>
      <w:r w:rsidR="00153B78">
        <w:rPr>
          <w:b/>
          <w:bCs/>
          <w:lang w:val="nl-NL"/>
        </w:rPr>
        <w:t>D</w:t>
      </w:r>
      <w:r w:rsidRPr="00F938BA">
        <w:rPr>
          <w:b/>
          <w:bCs/>
          <w:lang w:val="nl-NL"/>
        </w:rPr>
        <w:t>evelopment</w:t>
      </w:r>
    </w:p>
    <w:p w14:paraId="7C025B19" w14:textId="7E69AA68" w:rsidR="00E902CC" w:rsidRDefault="001A3218" w:rsidP="00E902CC">
      <w:pPr>
        <w:spacing w:after="0" w:line="240" w:lineRule="auto"/>
        <w:rPr>
          <w:lang w:val="nl-NL"/>
        </w:rPr>
      </w:pPr>
      <w:r w:rsidRPr="001A3218">
        <w:rPr>
          <w:lang w:val="nl-NL"/>
        </w:rPr>
        <w:t xml:space="preserve">De </w:t>
      </w:r>
      <w:r w:rsidR="00BA6050" w:rsidRPr="00AD474A">
        <w:rPr>
          <w:i/>
          <w:iCs/>
          <w:lang w:val="nl-NL"/>
        </w:rPr>
        <w:t xml:space="preserve">cursus </w:t>
      </w:r>
      <w:r w:rsidRPr="00AD474A">
        <w:rPr>
          <w:i/>
          <w:iCs/>
          <w:lang w:val="nl-NL"/>
        </w:rPr>
        <w:t xml:space="preserve"> </w:t>
      </w:r>
      <w:r w:rsidR="00BA6050" w:rsidRPr="00AD474A">
        <w:rPr>
          <w:i/>
          <w:iCs/>
          <w:lang w:val="nl-NL"/>
        </w:rPr>
        <w:t>G</w:t>
      </w:r>
      <w:r w:rsidRPr="00AD474A">
        <w:rPr>
          <w:i/>
          <w:iCs/>
          <w:lang w:val="nl-NL"/>
        </w:rPr>
        <w:t xml:space="preserve">lobal </w:t>
      </w:r>
      <w:proofErr w:type="spellStart"/>
      <w:r w:rsidR="00BA6050" w:rsidRPr="00AD474A">
        <w:rPr>
          <w:i/>
          <w:iCs/>
          <w:lang w:val="nl-NL"/>
        </w:rPr>
        <w:t>S</w:t>
      </w:r>
      <w:r w:rsidRPr="00AD474A">
        <w:rPr>
          <w:i/>
          <w:iCs/>
          <w:lang w:val="nl-NL"/>
        </w:rPr>
        <w:t>trategy</w:t>
      </w:r>
      <w:proofErr w:type="spellEnd"/>
      <w:r w:rsidRPr="00AD474A">
        <w:rPr>
          <w:i/>
          <w:iCs/>
          <w:lang w:val="nl-NL"/>
        </w:rPr>
        <w:t xml:space="preserve"> &amp; </w:t>
      </w:r>
      <w:r w:rsidR="00BA6050" w:rsidRPr="00AD474A">
        <w:rPr>
          <w:i/>
          <w:iCs/>
          <w:lang w:val="nl-NL"/>
        </w:rPr>
        <w:t>B</w:t>
      </w:r>
      <w:r w:rsidRPr="00AD474A">
        <w:rPr>
          <w:i/>
          <w:iCs/>
          <w:lang w:val="nl-NL"/>
        </w:rPr>
        <w:t xml:space="preserve">usiness </w:t>
      </w:r>
      <w:r w:rsidR="00BA6050" w:rsidRPr="00AD474A">
        <w:rPr>
          <w:i/>
          <w:iCs/>
          <w:lang w:val="nl-NL"/>
        </w:rPr>
        <w:t>D</w:t>
      </w:r>
      <w:r w:rsidRPr="00AD474A">
        <w:rPr>
          <w:i/>
          <w:iCs/>
          <w:lang w:val="nl-NL"/>
        </w:rPr>
        <w:t>evelopment</w:t>
      </w:r>
      <w:r w:rsidRPr="001A3218">
        <w:rPr>
          <w:lang w:val="nl-NL"/>
        </w:rPr>
        <w:t xml:space="preserve"> </w:t>
      </w:r>
      <w:r w:rsidR="00BA6050">
        <w:rPr>
          <w:lang w:val="nl-NL"/>
        </w:rPr>
        <w:t>wordt jaarlijks gegeven op de</w:t>
      </w:r>
      <w:r w:rsidRPr="001A3218">
        <w:rPr>
          <w:lang w:val="nl-NL"/>
        </w:rPr>
        <w:t xml:space="preserve"> Universiteit Twente </w:t>
      </w:r>
      <w:r w:rsidR="00BA6050">
        <w:rPr>
          <w:lang w:val="nl-NL"/>
        </w:rPr>
        <w:t xml:space="preserve"> en is een belangrijke cursus binnen de </w:t>
      </w:r>
      <w:r w:rsidR="00AD474A">
        <w:rPr>
          <w:lang w:val="nl-NL"/>
        </w:rPr>
        <w:t xml:space="preserve">master </w:t>
      </w:r>
      <w:r>
        <w:rPr>
          <w:lang w:val="nl-NL"/>
        </w:rPr>
        <w:t>opleiding bedrijfskunde</w:t>
      </w:r>
      <w:r w:rsidR="00A15EFB">
        <w:rPr>
          <w:lang w:val="nl-NL"/>
        </w:rPr>
        <w:t xml:space="preserve"> en waarin Novel-</w:t>
      </w:r>
      <w:r w:rsidR="00AD474A">
        <w:rPr>
          <w:lang w:val="nl-NL"/>
        </w:rPr>
        <w:t>T</w:t>
      </w:r>
      <w:r w:rsidR="00A15EFB">
        <w:rPr>
          <w:lang w:val="nl-NL"/>
        </w:rPr>
        <w:t xml:space="preserve"> een rol vervult</w:t>
      </w:r>
      <w:r>
        <w:rPr>
          <w:lang w:val="nl-NL"/>
        </w:rPr>
        <w:t xml:space="preserve">. </w:t>
      </w:r>
      <w:r w:rsidR="00BD5BCB">
        <w:rPr>
          <w:lang w:val="nl-NL"/>
        </w:rPr>
        <w:t>De</w:t>
      </w:r>
      <w:r w:rsidR="00BA6050">
        <w:rPr>
          <w:lang w:val="nl-NL"/>
        </w:rPr>
        <w:t xml:space="preserve"> duur van de cursus </w:t>
      </w:r>
      <w:r w:rsidR="000121EB">
        <w:rPr>
          <w:lang w:val="nl-NL"/>
        </w:rPr>
        <w:t xml:space="preserve">is 10 weken en start in februari 2025. </w:t>
      </w:r>
      <w:r>
        <w:rPr>
          <w:lang w:val="nl-NL"/>
        </w:rPr>
        <w:br/>
      </w:r>
    </w:p>
    <w:p w14:paraId="2C018E8D" w14:textId="0E5E0F7B" w:rsidR="004969D4" w:rsidRDefault="000121EB" w:rsidP="00E902CC">
      <w:pPr>
        <w:spacing w:after="0" w:line="240" w:lineRule="auto"/>
        <w:rPr>
          <w:lang w:val="nl-NL"/>
        </w:rPr>
      </w:pPr>
      <w:r>
        <w:rPr>
          <w:lang w:val="nl-NL"/>
        </w:rPr>
        <w:t>In deze cursus krijgen verk</w:t>
      </w:r>
      <w:r w:rsidR="00F37559">
        <w:rPr>
          <w:lang w:val="nl-NL"/>
        </w:rPr>
        <w:t>rijgen</w:t>
      </w:r>
      <w:r>
        <w:rPr>
          <w:lang w:val="nl-NL"/>
        </w:rPr>
        <w:t xml:space="preserve"> studenten</w:t>
      </w:r>
      <w:r w:rsidR="00F37559">
        <w:rPr>
          <w:lang w:val="nl-NL"/>
        </w:rPr>
        <w:t xml:space="preserve"> kennis over strategische scenario-ontwikkeling, </w:t>
      </w:r>
      <w:r w:rsidR="00C80A2F">
        <w:rPr>
          <w:lang w:val="nl-NL"/>
        </w:rPr>
        <w:t xml:space="preserve">business model </w:t>
      </w:r>
      <w:r w:rsidR="000E3A4C">
        <w:rPr>
          <w:lang w:val="nl-NL"/>
        </w:rPr>
        <w:t xml:space="preserve">innovatie en respons strategieën. Dit passen zij toe voor </w:t>
      </w:r>
      <w:r w:rsidR="005F5296">
        <w:rPr>
          <w:lang w:val="nl-NL"/>
        </w:rPr>
        <w:t>bedrijven die</w:t>
      </w:r>
      <w:r w:rsidR="00A566DD">
        <w:rPr>
          <w:lang w:val="nl-NL"/>
        </w:rPr>
        <w:t xml:space="preserve"> een blik willen </w:t>
      </w:r>
      <w:r w:rsidR="00AD474A">
        <w:rPr>
          <w:lang w:val="nl-NL"/>
        </w:rPr>
        <w:t xml:space="preserve">kijken </w:t>
      </w:r>
      <w:r w:rsidR="00A566DD">
        <w:rPr>
          <w:lang w:val="nl-NL"/>
        </w:rPr>
        <w:t xml:space="preserve">in </w:t>
      </w:r>
      <w:r w:rsidR="00AD474A">
        <w:rPr>
          <w:lang w:val="nl-NL"/>
        </w:rPr>
        <w:t>d</w:t>
      </w:r>
      <w:r w:rsidR="00A566DD">
        <w:rPr>
          <w:lang w:val="nl-NL"/>
        </w:rPr>
        <w:t xml:space="preserve">e toekomst en hierop nu al willen anticiperen. Meestal zijn dit bedrijven die in een internationale context opereren. </w:t>
      </w:r>
      <w:r w:rsidR="008D0B25">
        <w:rPr>
          <w:lang w:val="nl-NL"/>
        </w:rPr>
        <w:t xml:space="preserve">De studenten werken in teams om verschillende scenario’s en implicaties voor het bedrijfsmodel uit te werken. </w:t>
      </w:r>
      <w:r w:rsidR="00BD5BCB">
        <w:rPr>
          <w:lang w:val="nl-NL"/>
        </w:rPr>
        <w:t xml:space="preserve">  </w:t>
      </w:r>
    </w:p>
    <w:p w14:paraId="4D1A2189" w14:textId="77777777" w:rsidR="008C53AC" w:rsidRDefault="008C53AC" w:rsidP="00E902CC">
      <w:pPr>
        <w:spacing w:after="0" w:line="240" w:lineRule="auto"/>
        <w:rPr>
          <w:lang w:val="nl-NL"/>
        </w:rPr>
      </w:pPr>
    </w:p>
    <w:p w14:paraId="6ACC25C0" w14:textId="4CD43B03" w:rsidR="008C53AC" w:rsidRPr="00AD474A" w:rsidRDefault="008C53AC" w:rsidP="00E902CC">
      <w:pPr>
        <w:spacing w:after="0" w:line="240" w:lineRule="auto"/>
        <w:rPr>
          <w:b/>
          <w:bCs/>
          <w:lang w:val="nl-NL"/>
        </w:rPr>
      </w:pPr>
      <w:r w:rsidRPr="00AD474A">
        <w:rPr>
          <w:b/>
          <w:bCs/>
          <w:lang w:val="nl-NL"/>
        </w:rPr>
        <w:t>Doelgroep</w:t>
      </w:r>
    </w:p>
    <w:p w14:paraId="01E83717" w14:textId="17824BF5" w:rsidR="00BD5BCB" w:rsidRDefault="004969D4" w:rsidP="00E902CC">
      <w:pPr>
        <w:spacing w:after="0" w:line="240" w:lineRule="auto"/>
        <w:rPr>
          <w:lang w:val="nl-NL"/>
        </w:rPr>
      </w:pPr>
      <w:r>
        <w:rPr>
          <w:lang w:val="nl-NL"/>
        </w:rPr>
        <w:t xml:space="preserve">Wij zijn geïnteresseerd om met bedrijven in contact te komen die willen participeren </w:t>
      </w:r>
      <w:r w:rsidR="00605306">
        <w:rPr>
          <w:lang w:val="nl-NL"/>
        </w:rPr>
        <w:t>in deze cursus en hun vraagstukken in willen brengen. Wij vragen dan wel van de contactpersoon om regelmatig feedback te verlenen aan de team</w:t>
      </w:r>
      <w:r w:rsidR="00004580">
        <w:rPr>
          <w:lang w:val="nl-NL"/>
        </w:rPr>
        <w:t>s ter ondersteuning van het leerproces en de uitkomst. Tevens zijn er drie momenten tijdens de cursus dat het bedrijf optreedt</w:t>
      </w:r>
      <w:r w:rsidR="00EE6E11">
        <w:rPr>
          <w:lang w:val="nl-NL"/>
        </w:rPr>
        <w:t xml:space="preserve"> als case-eigenaar zoals de kick off sessie, tussentijdse-en eindpresentatie. </w:t>
      </w:r>
      <w:r w:rsidR="00BD5BCB">
        <w:rPr>
          <w:lang w:val="nl-NL"/>
        </w:rPr>
        <w:br/>
      </w:r>
      <w:r w:rsidR="00BD5BCB">
        <w:rPr>
          <w:lang w:val="nl-NL"/>
        </w:rPr>
        <w:br/>
      </w:r>
      <w:r w:rsidR="00BD5BCB" w:rsidRPr="00BD5BCB">
        <w:rPr>
          <w:b/>
          <w:bCs/>
          <w:lang w:val="nl-NL"/>
        </w:rPr>
        <w:t>Wat vragen we van jou:</w:t>
      </w:r>
    </w:p>
    <w:p w14:paraId="7347E4D5" w14:textId="2EF517BD" w:rsidR="00BD5BCB" w:rsidRDefault="00BD5BCB" w:rsidP="00BD5BCB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Korte presentatie van jouw bedrijf </w:t>
      </w:r>
      <w:r w:rsidR="008C53AC">
        <w:rPr>
          <w:lang w:val="nl-NL"/>
        </w:rPr>
        <w:t xml:space="preserve">begin </w:t>
      </w:r>
      <w:r>
        <w:rPr>
          <w:lang w:val="nl-NL"/>
        </w:rPr>
        <w:t>februari</w:t>
      </w:r>
    </w:p>
    <w:p w14:paraId="50F65CB8" w14:textId="0B9C8C86" w:rsidR="00060525" w:rsidRDefault="00BD5BCB" w:rsidP="00BD5BCB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Tussentijds bereikbaar voor vragen van studenten (ongeveer 1 uur per week)</w:t>
      </w:r>
    </w:p>
    <w:p w14:paraId="4DAD03BA" w14:textId="78B2270C" w:rsidR="00C43F14" w:rsidRPr="00C43F14" w:rsidRDefault="00BD5BCB" w:rsidP="00060525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 w:rsidRPr="00060525">
        <w:rPr>
          <w:lang w:val="nl-NL"/>
        </w:rPr>
        <w:t xml:space="preserve">Bijwonen </w:t>
      </w:r>
      <w:r w:rsidR="00C43F14" w:rsidRPr="00060525">
        <w:rPr>
          <w:lang w:val="nl-NL"/>
        </w:rPr>
        <w:t xml:space="preserve">begin, tussentijdse en </w:t>
      </w:r>
      <w:r w:rsidRPr="00060525">
        <w:rPr>
          <w:lang w:val="nl-NL"/>
        </w:rPr>
        <w:t>eindpresentatie</w:t>
      </w:r>
      <w:r w:rsidR="00C43F14" w:rsidRPr="00060525">
        <w:rPr>
          <w:lang w:val="nl-NL"/>
        </w:rPr>
        <w:t xml:space="preserve"> die eind april 2025 plaatsvindt</w:t>
      </w:r>
    </w:p>
    <w:p w14:paraId="08D8C6C1" w14:textId="77777777" w:rsidR="005F48E7" w:rsidRPr="00C43F14" w:rsidRDefault="005F48E7" w:rsidP="00AD474A">
      <w:pPr>
        <w:pStyle w:val="ListParagraph"/>
        <w:spacing w:after="0" w:line="240" w:lineRule="auto"/>
        <w:rPr>
          <w:lang w:val="nl-NL"/>
        </w:rPr>
      </w:pPr>
    </w:p>
    <w:p w14:paraId="5C6F1C80" w14:textId="77777777" w:rsidR="00BD5BCB" w:rsidRPr="00BD5BCB" w:rsidRDefault="00BD5BCB" w:rsidP="00BD5BCB">
      <w:pPr>
        <w:spacing w:after="0" w:line="240" w:lineRule="auto"/>
        <w:rPr>
          <w:b/>
          <w:bCs/>
          <w:lang w:val="nl-NL"/>
        </w:rPr>
      </w:pPr>
      <w:r w:rsidRPr="00BD5BCB">
        <w:rPr>
          <w:b/>
          <w:bCs/>
          <w:lang w:val="nl-NL"/>
        </w:rPr>
        <w:t>Wat levert het op:</w:t>
      </w:r>
    </w:p>
    <w:p w14:paraId="76D389B5" w14:textId="01BBCC00" w:rsidR="00BD5BCB" w:rsidRDefault="00BD5BCB" w:rsidP="00BD5BCB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Inzichten in hoe je op basis van</w:t>
      </w:r>
      <w:r w:rsidR="00EB5E99" w:rsidRPr="00EB5E99">
        <w:rPr>
          <w:lang w:val="nl-NL"/>
        </w:rPr>
        <w:t xml:space="preserve"> </w:t>
      </w:r>
      <w:r w:rsidR="00EB5E99">
        <w:rPr>
          <w:lang w:val="nl-NL"/>
        </w:rPr>
        <w:t>strategische scenario-ontwikkeling, business model innovatie en respons strategieën</w:t>
      </w:r>
      <w:r>
        <w:rPr>
          <w:lang w:val="nl-NL"/>
        </w:rPr>
        <w:t xml:space="preserve"> </w:t>
      </w:r>
      <w:r w:rsidR="00EB5E99">
        <w:rPr>
          <w:lang w:val="nl-NL"/>
        </w:rPr>
        <w:t xml:space="preserve">tot een </w:t>
      </w:r>
      <w:r>
        <w:rPr>
          <w:lang w:val="nl-NL"/>
        </w:rPr>
        <w:t>nieuw</w:t>
      </w:r>
      <w:r w:rsidR="00EB5E99">
        <w:rPr>
          <w:lang w:val="nl-NL"/>
        </w:rPr>
        <w:t xml:space="preserve"> bedrijfsmodel kunt komen</w:t>
      </w:r>
    </w:p>
    <w:p w14:paraId="57D192FD" w14:textId="350F4918" w:rsidR="00BD5BCB" w:rsidRDefault="00BD5BCB" w:rsidP="00BD5BCB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Aanbevelingen voor een specifieke </w:t>
      </w:r>
      <w:r w:rsidR="004E75F1">
        <w:rPr>
          <w:lang w:val="nl-NL"/>
        </w:rPr>
        <w:t xml:space="preserve">toekomstige </w:t>
      </w:r>
      <w:r>
        <w:rPr>
          <w:lang w:val="nl-NL"/>
        </w:rPr>
        <w:t>markt</w:t>
      </w:r>
    </w:p>
    <w:p w14:paraId="7FFF2A40" w14:textId="75DC3207" w:rsidR="00BD5BCB" w:rsidRPr="00BD5BCB" w:rsidRDefault="00BD5BCB" w:rsidP="00BD5BCB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 w:rsidRPr="00BD5BCB">
        <w:rPr>
          <w:lang w:val="nl-NL"/>
        </w:rPr>
        <w:t>Contacten met (internationale) studenten en docenten van de Universiteit Twente.</w:t>
      </w:r>
    </w:p>
    <w:p w14:paraId="2884BE04" w14:textId="77777777" w:rsidR="00BD5BCB" w:rsidRPr="00BD5BCB" w:rsidRDefault="00BD5BCB" w:rsidP="00BD5BCB">
      <w:pPr>
        <w:spacing w:after="0" w:line="240" w:lineRule="auto"/>
        <w:rPr>
          <w:b/>
          <w:lang w:val="nl-NL"/>
        </w:rPr>
      </w:pPr>
    </w:p>
    <w:p w14:paraId="7B33AF65" w14:textId="4419B014" w:rsidR="00BD5BCB" w:rsidRPr="00BD5BCB" w:rsidRDefault="00BD5BCB" w:rsidP="00BD5BCB">
      <w:pPr>
        <w:spacing w:after="0" w:line="240" w:lineRule="auto"/>
        <w:rPr>
          <w:lang w:val="nl-NL"/>
        </w:rPr>
      </w:pPr>
      <w:proofErr w:type="spellStart"/>
      <w:r w:rsidRPr="00BD5BCB">
        <w:rPr>
          <w:b/>
        </w:rPr>
        <w:t>Praktische</w:t>
      </w:r>
      <w:proofErr w:type="spellEnd"/>
      <w:r w:rsidRPr="00BD5BCB">
        <w:rPr>
          <w:b/>
        </w:rPr>
        <w:t xml:space="preserve"> </w:t>
      </w:r>
      <w:proofErr w:type="spellStart"/>
      <w:r w:rsidRPr="00BD5BCB">
        <w:rPr>
          <w:b/>
        </w:rPr>
        <w:t>zaken</w:t>
      </w:r>
      <w:proofErr w:type="spellEnd"/>
    </w:p>
    <w:p w14:paraId="6DC55259" w14:textId="179244A5" w:rsidR="00F938BA" w:rsidRDefault="006846B8" w:rsidP="00E902CC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Veel van onze studenten zijn</w:t>
      </w:r>
      <w:r w:rsidR="00BD5BCB" w:rsidRPr="00BD5BCB">
        <w:rPr>
          <w:lang w:val="nl-NL"/>
        </w:rPr>
        <w:t xml:space="preserve"> Engelstalig</w:t>
      </w:r>
      <w:r>
        <w:rPr>
          <w:lang w:val="nl-NL"/>
        </w:rPr>
        <w:t xml:space="preserve">. De presentaties en de </w:t>
      </w:r>
      <w:r w:rsidR="00BD5BCB" w:rsidRPr="00BD5BCB">
        <w:rPr>
          <w:lang w:val="nl-NL"/>
        </w:rPr>
        <w:t xml:space="preserve">rapportage </w:t>
      </w:r>
      <w:r w:rsidR="00AD474A">
        <w:rPr>
          <w:lang w:val="nl-NL"/>
        </w:rPr>
        <w:t>zijn</w:t>
      </w:r>
      <w:r w:rsidR="00BD5BCB" w:rsidRPr="00BD5BCB">
        <w:rPr>
          <w:lang w:val="nl-NL"/>
        </w:rPr>
        <w:t xml:space="preserve"> </w:t>
      </w:r>
      <w:r>
        <w:rPr>
          <w:lang w:val="nl-NL"/>
        </w:rPr>
        <w:t>daarom in het</w:t>
      </w:r>
      <w:r w:rsidR="00BD5BCB" w:rsidRPr="00BD5BCB">
        <w:rPr>
          <w:lang w:val="nl-NL"/>
        </w:rPr>
        <w:t xml:space="preserve"> Engels </w:t>
      </w:r>
    </w:p>
    <w:p w14:paraId="410AE51C" w14:textId="77777777" w:rsidR="00585854" w:rsidRDefault="005E6436" w:rsidP="00585854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Er zijn geen kosten aan verboden maar er wordt wel inzet verwacht, in totaal circa </w:t>
      </w:r>
      <w:r w:rsidR="00585854">
        <w:rPr>
          <w:lang w:val="nl-NL"/>
        </w:rPr>
        <w:t>25 uur.</w:t>
      </w:r>
      <w:r>
        <w:rPr>
          <w:lang w:val="nl-NL"/>
        </w:rPr>
        <w:t xml:space="preserve"> </w:t>
      </w:r>
    </w:p>
    <w:p w14:paraId="529ECFE1" w14:textId="05F0787A" w:rsidR="00F22AD0" w:rsidRPr="00585854" w:rsidRDefault="009F08BD" w:rsidP="00585854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Optioneel kan de </w:t>
      </w:r>
      <w:r w:rsidR="00585854">
        <w:rPr>
          <w:lang w:val="nl-NL"/>
        </w:rPr>
        <w:t xml:space="preserve">cursus als </w:t>
      </w:r>
      <w:r w:rsidR="00B42137" w:rsidRPr="00AD474A">
        <w:rPr>
          <w:i/>
          <w:iCs/>
          <w:lang w:val="nl-NL"/>
        </w:rPr>
        <w:t xml:space="preserve">executive </w:t>
      </w:r>
      <w:r w:rsidR="001843EC">
        <w:rPr>
          <w:i/>
          <w:iCs/>
          <w:lang w:val="nl-NL"/>
        </w:rPr>
        <w:t>professional</w:t>
      </w:r>
      <w:r w:rsidR="00B42137">
        <w:rPr>
          <w:lang w:val="nl-NL"/>
        </w:rPr>
        <w:t xml:space="preserve"> </w:t>
      </w:r>
      <w:r>
        <w:rPr>
          <w:lang w:val="nl-NL"/>
        </w:rPr>
        <w:t xml:space="preserve">gevolgd woorden door jou in de rol van opdrachtgever en </w:t>
      </w:r>
      <w:r w:rsidR="00720CB8">
        <w:rPr>
          <w:lang w:val="nl-NL"/>
        </w:rPr>
        <w:t>student</w:t>
      </w:r>
      <w:r>
        <w:rPr>
          <w:lang w:val="nl-NL"/>
        </w:rPr>
        <w:t xml:space="preserve">. Je vergroot hiermee jouw </w:t>
      </w:r>
      <w:r w:rsidR="00AA7812">
        <w:rPr>
          <w:lang w:val="nl-NL"/>
        </w:rPr>
        <w:t>kennis</w:t>
      </w:r>
      <w:r>
        <w:rPr>
          <w:lang w:val="nl-NL"/>
        </w:rPr>
        <w:t xml:space="preserve"> en competentie</w:t>
      </w:r>
      <w:r w:rsidR="00AA7812">
        <w:rPr>
          <w:lang w:val="nl-NL"/>
        </w:rPr>
        <w:t xml:space="preserve"> </w:t>
      </w:r>
      <w:r>
        <w:rPr>
          <w:lang w:val="nl-NL"/>
        </w:rPr>
        <w:t xml:space="preserve">op het </w:t>
      </w:r>
      <w:r w:rsidR="00AA7812">
        <w:rPr>
          <w:lang w:val="nl-NL"/>
        </w:rPr>
        <w:t xml:space="preserve">vlak van International business development </w:t>
      </w:r>
      <w:r w:rsidR="004578CE">
        <w:rPr>
          <w:lang w:val="nl-NL"/>
        </w:rPr>
        <w:t>en kan hiermee in bedrijfscontext meteen aan de slag.</w:t>
      </w:r>
      <w:r w:rsidR="00585854">
        <w:rPr>
          <w:lang w:val="nl-NL"/>
        </w:rPr>
        <w:t xml:space="preserve"> Hieraan zijn wel kosten</w:t>
      </w:r>
      <w:r w:rsidR="00826000">
        <w:rPr>
          <w:lang w:val="nl-NL"/>
        </w:rPr>
        <w:t xml:space="preserve"> en vooropleidings</w:t>
      </w:r>
      <w:r w:rsidR="00720CB8">
        <w:rPr>
          <w:lang w:val="nl-NL"/>
        </w:rPr>
        <w:t xml:space="preserve">eisen </w:t>
      </w:r>
      <w:r w:rsidR="00585854">
        <w:rPr>
          <w:lang w:val="nl-NL"/>
        </w:rPr>
        <w:t>verbonden</w:t>
      </w:r>
      <w:r w:rsidR="00826000">
        <w:rPr>
          <w:lang w:val="nl-NL"/>
        </w:rPr>
        <w:t>, waaronder kennis van de Engelse taal.</w:t>
      </w:r>
      <w:r w:rsidR="00F90DB2">
        <w:rPr>
          <w:lang w:val="nl-NL"/>
        </w:rPr>
        <w:t xml:space="preserve"> </w:t>
      </w:r>
      <w:r w:rsidR="006846B8">
        <w:rPr>
          <w:lang w:val="nl-NL"/>
        </w:rPr>
        <w:t xml:space="preserve">Voor vragen hierover neem je contact op met Dr. Raymond Loohuis, coördinator van deze cursus (r.p.a.loohuis@utwente.nl) </w:t>
      </w:r>
    </w:p>
    <w:p w14:paraId="5684F295" w14:textId="3F505667" w:rsidR="00E31892" w:rsidRDefault="00E31892" w:rsidP="00F938BA">
      <w:pPr>
        <w:spacing w:after="0" w:line="240" w:lineRule="auto"/>
        <w:rPr>
          <w:lang w:val="nl-NL"/>
        </w:rPr>
      </w:pPr>
    </w:p>
    <w:p w14:paraId="1C525D8E" w14:textId="74BD52C0" w:rsidR="005037A4" w:rsidRPr="005037A4" w:rsidRDefault="005037A4" w:rsidP="005037A4">
      <w:pPr>
        <w:rPr>
          <w:lang w:val="nl-NL"/>
        </w:rPr>
      </w:pPr>
      <w:r w:rsidRPr="005037A4">
        <w:rPr>
          <w:lang w:val="nl-NL"/>
        </w:rPr>
        <w:t xml:space="preserve">Onze </w:t>
      </w:r>
      <w:r w:rsidR="00E31892">
        <w:rPr>
          <w:lang w:val="nl-NL"/>
        </w:rPr>
        <w:t xml:space="preserve">ervaring </w:t>
      </w:r>
      <w:r w:rsidR="004E75F1">
        <w:rPr>
          <w:lang w:val="nl-NL"/>
        </w:rPr>
        <w:t xml:space="preserve">dat dit </w:t>
      </w:r>
      <w:r w:rsidRPr="005037A4">
        <w:rPr>
          <w:lang w:val="nl-NL"/>
        </w:rPr>
        <w:t xml:space="preserve">onderwijsproject een goede manier is om </w:t>
      </w:r>
      <w:r w:rsidR="00E31892">
        <w:rPr>
          <w:lang w:val="nl-NL"/>
        </w:rPr>
        <w:t>samenwerking tussen</w:t>
      </w:r>
      <w:r w:rsidRPr="005037A4">
        <w:rPr>
          <w:lang w:val="nl-NL"/>
        </w:rPr>
        <w:t xml:space="preserve"> bedrijfsleven en de Universiteit Twente </w:t>
      </w:r>
      <w:r w:rsidR="004E75F1">
        <w:rPr>
          <w:lang w:val="nl-NL"/>
        </w:rPr>
        <w:t xml:space="preserve">concreter en </w:t>
      </w:r>
      <w:r w:rsidR="00D141FB">
        <w:rPr>
          <w:lang w:val="nl-NL"/>
        </w:rPr>
        <w:t xml:space="preserve">op </w:t>
      </w:r>
      <w:r w:rsidR="004E75F1">
        <w:rPr>
          <w:lang w:val="nl-NL"/>
        </w:rPr>
        <w:t>laagdrempelig</w:t>
      </w:r>
      <w:r w:rsidR="00D141FB">
        <w:rPr>
          <w:lang w:val="nl-NL"/>
        </w:rPr>
        <w:t>e wijze</w:t>
      </w:r>
      <w:r w:rsidR="004E75F1" w:rsidRPr="005037A4">
        <w:rPr>
          <w:lang w:val="nl-NL"/>
        </w:rPr>
        <w:t xml:space="preserve"> </w:t>
      </w:r>
      <w:r w:rsidRPr="005037A4">
        <w:rPr>
          <w:lang w:val="nl-NL"/>
        </w:rPr>
        <w:t>met elkaar te verbinden</w:t>
      </w:r>
      <w:r w:rsidR="00D141FB">
        <w:rPr>
          <w:lang w:val="nl-NL"/>
        </w:rPr>
        <w:t xml:space="preserve">. Het is een ideale opzet voor uitwisseling tussen </w:t>
      </w:r>
      <w:r w:rsidR="00E31892">
        <w:rPr>
          <w:lang w:val="nl-NL"/>
        </w:rPr>
        <w:t xml:space="preserve">relevante vragen vanuit de </w:t>
      </w:r>
      <w:r w:rsidR="00D141FB">
        <w:rPr>
          <w:lang w:val="nl-NL"/>
        </w:rPr>
        <w:t>praktijkcontext</w:t>
      </w:r>
      <w:r w:rsidR="00F22AD0">
        <w:rPr>
          <w:lang w:val="nl-NL"/>
        </w:rPr>
        <w:t xml:space="preserve"> </w:t>
      </w:r>
      <w:r w:rsidRPr="005037A4">
        <w:rPr>
          <w:lang w:val="nl-NL"/>
        </w:rPr>
        <w:t xml:space="preserve">enerzijds en het </w:t>
      </w:r>
      <w:r w:rsidR="00F22AD0">
        <w:rPr>
          <w:lang w:val="nl-NL"/>
        </w:rPr>
        <w:t xml:space="preserve">ontwikkeling van academische </w:t>
      </w:r>
      <w:r w:rsidRPr="005037A4">
        <w:rPr>
          <w:lang w:val="nl-NL"/>
        </w:rPr>
        <w:t xml:space="preserve"> kwaliteit</w:t>
      </w:r>
      <w:r w:rsidR="00F22AD0">
        <w:rPr>
          <w:lang w:val="nl-NL"/>
        </w:rPr>
        <w:t>en</w:t>
      </w:r>
      <w:r w:rsidRPr="005037A4">
        <w:rPr>
          <w:lang w:val="nl-NL"/>
        </w:rPr>
        <w:t xml:space="preserve"> van onze studenten anderzijds. </w:t>
      </w:r>
    </w:p>
    <w:p w14:paraId="17F3008F" w14:textId="4A2C04D4" w:rsidR="008A4EC9" w:rsidRDefault="005037A4" w:rsidP="005037A4">
      <w:pPr>
        <w:rPr>
          <w:lang w:val="nl-NL"/>
        </w:rPr>
      </w:pPr>
      <w:r w:rsidRPr="005037A4">
        <w:rPr>
          <w:lang w:val="nl-NL"/>
        </w:rPr>
        <w:t>Wil je als bedrijf meer weten of participeren</w:t>
      </w:r>
      <w:r w:rsidR="00153B78">
        <w:rPr>
          <w:lang w:val="nl-NL"/>
        </w:rPr>
        <w:t xml:space="preserve"> als opdrachtgever</w:t>
      </w:r>
      <w:r w:rsidRPr="005037A4">
        <w:rPr>
          <w:lang w:val="nl-NL"/>
        </w:rPr>
        <w:t xml:space="preserve"> in dit onderwijsproject dan kun je contact opnemen met </w:t>
      </w:r>
      <w:r w:rsidR="009B7D3A">
        <w:rPr>
          <w:lang w:val="nl-NL"/>
        </w:rPr>
        <w:t>Dr. Raymond Loohuis (</w:t>
      </w:r>
      <w:hyperlink r:id="rId7" w:history="1">
        <w:r w:rsidR="009B7D3A" w:rsidRPr="001F00E1">
          <w:rPr>
            <w:rStyle w:val="Hyperlink"/>
            <w:lang w:val="nl-NL"/>
          </w:rPr>
          <w:t>r.p.a.loohuis@utwente.nl</w:t>
        </w:r>
      </w:hyperlink>
      <w:r w:rsidR="009B7D3A">
        <w:rPr>
          <w:lang w:val="nl-NL"/>
        </w:rPr>
        <w:t xml:space="preserve">) of </w:t>
      </w:r>
      <w:r w:rsidRPr="009B7D3A">
        <w:rPr>
          <w:lang w:val="nl-NL"/>
        </w:rPr>
        <w:t xml:space="preserve">Ir. Tim Jongman (tel: 06 38 76 91 49, e-mail: t.jongman@novelt.com). </w:t>
      </w:r>
      <w:r w:rsidRPr="005037A4">
        <w:rPr>
          <w:lang w:val="nl-NL"/>
        </w:rPr>
        <w:t>Er zijn een beperkt aantal plekken beschikbaar.</w:t>
      </w:r>
    </w:p>
    <w:p w14:paraId="11153633" w14:textId="5A08BF0F" w:rsidR="00F23420" w:rsidRDefault="00F938BA" w:rsidP="00AD474A">
      <w:pPr>
        <w:jc w:val="center"/>
      </w:pPr>
      <w:r>
        <w:rPr>
          <w:lang w:val="nl-NL"/>
        </w:rPr>
        <w:br w:type="page"/>
      </w:r>
      <w:r w:rsidR="00F22AD0" w:rsidRPr="00BD5BCB">
        <w:rPr>
          <w:noProof/>
        </w:rPr>
        <w:lastRenderedPageBreak/>
        <w:drawing>
          <wp:inline distT="0" distB="0" distL="0" distR="0" wp14:anchorId="18FD6255" wp14:editId="15CAA9C0">
            <wp:extent cx="4697811" cy="3429000"/>
            <wp:effectExtent l="0" t="0" r="7620" b="0"/>
            <wp:docPr id="1099971282" name="Picture 1" descr="A diagram of a business mod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84213" name="Picture 1" descr="A diagram of a business mode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1471" cy="3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065C" w14:textId="5323296D" w:rsidR="001A3218" w:rsidRPr="001A3218" w:rsidRDefault="00AD474A" w:rsidP="00AD474A">
      <w:pPr>
        <w:pStyle w:val="NormalWeb"/>
        <w:jc w:val="center"/>
      </w:pPr>
      <w:r>
        <w:rPr>
          <w:noProof/>
        </w:rPr>
        <w:drawing>
          <wp:inline distT="0" distB="0" distL="0" distR="0" wp14:anchorId="7AF7259E" wp14:editId="61603A11">
            <wp:extent cx="4653280" cy="3489960"/>
            <wp:effectExtent l="0" t="0" r="0" b="0"/>
            <wp:docPr id="363628002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28002" name="Picture 1" descr="A group of people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28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218" w:rsidRPr="001A3218" w:rsidSect="00AD474A">
      <w:headerReference w:type="default" r:id="rId10"/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B0FB" w14:textId="77777777" w:rsidR="004F2EF0" w:rsidRDefault="004F2EF0" w:rsidP="00AD474A">
      <w:pPr>
        <w:spacing w:after="0" w:line="240" w:lineRule="auto"/>
      </w:pPr>
      <w:r>
        <w:separator/>
      </w:r>
    </w:p>
  </w:endnote>
  <w:endnote w:type="continuationSeparator" w:id="0">
    <w:p w14:paraId="4A3C16A4" w14:textId="77777777" w:rsidR="004F2EF0" w:rsidRDefault="004F2EF0" w:rsidP="00A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0382" w14:textId="77777777" w:rsidR="004F2EF0" w:rsidRDefault="004F2EF0" w:rsidP="00AD474A">
      <w:pPr>
        <w:spacing w:after="0" w:line="240" w:lineRule="auto"/>
      </w:pPr>
      <w:r>
        <w:separator/>
      </w:r>
    </w:p>
  </w:footnote>
  <w:footnote w:type="continuationSeparator" w:id="0">
    <w:p w14:paraId="577824C4" w14:textId="77777777" w:rsidR="004F2EF0" w:rsidRDefault="004F2EF0" w:rsidP="00A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C3C5" w14:textId="6EABDD46" w:rsidR="00AD474A" w:rsidRDefault="00AD474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87D182" wp14:editId="279E48C0">
          <wp:simplePos x="0" y="0"/>
          <wp:positionH relativeFrom="margin">
            <wp:posOffset>4953000</wp:posOffset>
          </wp:positionH>
          <wp:positionV relativeFrom="paragraph">
            <wp:posOffset>-182880</wp:posOffset>
          </wp:positionV>
          <wp:extent cx="838200" cy="419100"/>
          <wp:effectExtent l="0" t="0" r="0" b="0"/>
          <wp:wrapThrough wrapText="bothSides">
            <wp:wrapPolygon edited="0">
              <wp:start x="1473" y="1964"/>
              <wp:lineTo x="1473" y="16691"/>
              <wp:lineTo x="1964" y="18655"/>
              <wp:lineTo x="20127" y="18655"/>
              <wp:lineTo x="19636" y="1964"/>
              <wp:lineTo x="1473" y="1964"/>
            </wp:wrapPolygon>
          </wp:wrapThrough>
          <wp:docPr id="486718865" name="Picture 2" descr="Universiteit Twente (UT) | Ensch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eit Twente (UT) | Ensche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5DEB">
      <w:rPr>
        <w:noProof/>
      </w:rPr>
      <w:drawing>
        <wp:anchor distT="0" distB="0" distL="114300" distR="114300" simplePos="0" relativeHeight="251659264" behindDoc="0" locked="0" layoutInCell="1" allowOverlap="1" wp14:anchorId="0D8E26D9" wp14:editId="6BDAFA43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1162050" cy="388620"/>
          <wp:effectExtent l="0" t="0" r="0" b="0"/>
          <wp:wrapSquare wrapText="bothSides"/>
          <wp:docPr id="6" name="Shape 243" descr="A black background with grey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94596BC-F881-C64B-8D12-562F5154AB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243" descr="A black background with grey letters&#10;&#10;Description automatically generated">
                    <a:extLst>
                      <a:ext uri="{FF2B5EF4-FFF2-40B4-BE49-F238E27FC236}">
                        <a16:creationId xmlns:a16="http://schemas.microsoft.com/office/drawing/2014/main" id="{894596BC-F881-C64B-8D12-562F5154AB5D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6205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3E89A" w14:textId="77777777" w:rsidR="00AD474A" w:rsidRDefault="00AD4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631"/>
    <w:multiLevelType w:val="hybridMultilevel"/>
    <w:tmpl w:val="D174D9B4"/>
    <w:lvl w:ilvl="0" w:tplc="63FAF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0216"/>
    <w:multiLevelType w:val="hybridMultilevel"/>
    <w:tmpl w:val="4B86CDA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250471">
    <w:abstractNumId w:val="0"/>
  </w:num>
  <w:num w:numId="2" w16cid:durableId="53485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18"/>
    <w:rsid w:val="00004580"/>
    <w:rsid w:val="000121EB"/>
    <w:rsid w:val="00060525"/>
    <w:rsid w:val="000E3795"/>
    <w:rsid w:val="000E3A4C"/>
    <w:rsid w:val="00153B78"/>
    <w:rsid w:val="00160A95"/>
    <w:rsid w:val="001843EC"/>
    <w:rsid w:val="001A3218"/>
    <w:rsid w:val="00241608"/>
    <w:rsid w:val="0027629F"/>
    <w:rsid w:val="004578CE"/>
    <w:rsid w:val="004969D4"/>
    <w:rsid w:val="004E75F1"/>
    <w:rsid w:val="004F2EF0"/>
    <w:rsid w:val="005037A4"/>
    <w:rsid w:val="00522A98"/>
    <w:rsid w:val="00544810"/>
    <w:rsid w:val="00585854"/>
    <w:rsid w:val="005E6436"/>
    <w:rsid w:val="005F48E7"/>
    <w:rsid w:val="005F5296"/>
    <w:rsid w:val="00605306"/>
    <w:rsid w:val="006846B8"/>
    <w:rsid w:val="00720CB8"/>
    <w:rsid w:val="00764EB2"/>
    <w:rsid w:val="00826000"/>
    <w:rsid w:val="008A4EC9"/>
    <w:rsid w:val="008C53AC"/>
    <w:rsid w:val="008D0B25"/>
    <w:rsid w:val="008F0285"/>
    <w:rsid w:val="009B7D3A"/>
    <w:rsid w:val="009F08BD"/>
    <w:rsid w:val="00A05AEE"/>
    <w:rsid w:val="00A15EFB"/>
    <w:rsid w:val="00A566DD"/>
    <w:rsid w:val="00AA7812"/>
    <w:rsid w:val="00AD474A"/>
    <w:rsid w:val="00B42137"/>
    <w:rsid w:val="00BA6050"/>
    <w:rsid w:val="00BD5BCB"/>
    <w:rsid w:val="00C43F14"/>
    <w:rsid w:val="00C80A2F"/>
    <w:rsid w:val="00D141FB"/>
    <w:rsid w:val="00D72C53"/>
    <w:rsid w:val="00E0550C"/>
    <w:rsid w:val="00E31892"/>
    <w:rsid w:val="00E902CC"/>
    <w:rsid w:val="00EB5E99"/>
    <w:rsid w:val="00EE6E11"/>
    <w:rsid w:val="00F22AD0"/>
    <w:rsid w:val="00F23420"/>
    <w:rsid w:val="00F37559"/>
    <w:rsid w:val="00F90DB2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180"/>
  <w15:chartTrackingRefBased/>
  <w15:docId w15:val="{8C3F0C6A-794B-4E45-992D-2AF5A2B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BCB"/>
    <w:pPr>
      <w:ind w:left="720"/>
      <w:contextualSpacing/>
    </w:pPr>
  </w:style>
  <w:style w:type="paragraph" w:styleId="Revision">
    <w:name w:val="Revision"/>
    <w:hidden/>
    <w:uiPriority w:val="99"/>
    <w:semiHidden/>
    <w:rsid w:val="00BA60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4A"/>
  </w:style>
  <w:style w:type="paragraph" w:styleId="Footer">
    <w:name w:val="footer"/>
    <w:basedOn w:val="Normal"/>
    <w:link w:val="FooterChar"/>
    <w:uiPriority w:val="99"/>
    <w:unhideWhenUsed/>
    <w:rsid w:val="00AD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4A"/>
  </w:style>
  <w:style w:type="character" w:styleId="Hyperlink">
    <w:name w:val="Hyperlink"/>
    <w:basedOn w:val="DefaultParagraphFont"/>
    <w:uiPriority w:val="99"/>
    <w:unhideWhenUsed/>
    <w:rsid w:val="009B7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.p.a.loohuis@utwen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Jongman, Tim (UT-BMS,GA)</dc:creator>
  <cp:keywords/>
  <dc:description/>
  <cp:lastModifiedBy>Loohuis, Raymond (UT-BMS)</cp:lastModifiedBy>
  <cp:revision>2</cp:revision>
  <dcterms:created xsi:type="dcterms:W3CDTF">2025-12-17T14:48:00Z</dcterms:created>
  <dcterms:modified xsi:type="dcterms:W3CDTF">2025-12-17T14:48:00Z</dcterms:modified>
</cp:coreProperties>
</file>